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3 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1B5779" w:rsidRDefault="001B5779" w:rsidP="005B7242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B8471F" w:rsidRPr="004945E7" w:rsidRDefault="00B8471F" w:rsidP="00B8471F">
      <w:pPr>
        <w:tabs>
          <w:tab w:val="left" w:pos="6379"/>
        </w:tabs>
        <w:jc w:val="both"/>
        <w:rPr>
          <w:rFonts w:ascii="Arial" w:hAnsi="Arial" w:cs="Arial"/>
          <w:sz w:val="22"/>
          <w:szCs w:val="22"/>
          <w:lang w:eastAsia="en-US"/>
        </w:rPr>
      </w:pPr>
      <w:r w:rsidRPr="004945E7">
        <w:rPr>
          <w:rFonts w:ascii="Arial" w:hAnsi="Arial" w:cs="Arial"/>
          <w:sz w:val="22"/>
          <w:szCs w:val="22"/>
          <w:lang w:eastAsia="en-US"/>
        </w:rPr>
        <w:t xml:space="preserve">Fondi Strutturali Europei – Programma Operativo Nazionale “Per la scuola,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4945E7">
        <w:rPr>
          <w:rFonts w:ascii="Arial" w:hAnsi="Arial" w:cs="Arial"/>
          <w:sz w:val="22"/>
          <w:szCs w:val="22"/>
          <w:lang w:eastAsia="en-US"/>
        </w:rPr>
        <w:t>prot</w:t>
      </w:r>
      <w:proofErr w:type="spellEnd"/>
      <w:r w:rsidRPr="004945E7">
        <w:rPr>
          <w:rFonts w:ascii="Arial" w:hAnsi="Arial" w:cs="Arial"/>
          <w:sz w:val="22"/>
          <w:szCs w:val="22"/>
          <w:lang w:eastAsia="en-US"/>
        </w:rPr>
        <w:t>. n. 134894 del 21 novembre 2023 – Decreto del Ministro dell’istruzione e del merito 30 agosto 2023, n. 176 – c.d. “Agenda SUD”.</w:t>
      </w:r>
    </w:p>
    <w:p w:rsidR="00B8471F" w:rsidRPr="004945E7" w:rsidRDefault="00B8471F" w:rsidP="00B8471F">
      <w:pPr>
        <w:widowControl w:val="0"/>
        <w:tabs>
          <w:tab w:val="left" w:pos="6379"/>
        </w:tabs>
        <w:autoSpaceDE w:val="0"/>
        <w:autoSpaceDN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B8471F" w:rsidRPr="004945E7" w:rsidRDefault="00B8471F" w:rsidP="00B8471F">
      <w:pPr>
        <w:widowControl w:val="0"/>
        <w:tabs>
          <w:tab w:val="left" w:pos="6379"/>
        </w:tabs>
        <w:autoSpaceDE w:val="0"/>
        <w:autoSpaceDN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4945E7">
        <w:rPr>
          <w:rFonts w:ascii="Arial" w:hAnsi="Arial" w:cs="Arial"/>
          <w:sz w:val="22"/>
          <w:szCs w:val="22"/>
          <w:lang w:eastAsia="en-US"/>
        </w:rPr>
        <w:t>PROGETTO “Competenti si diventa”,</w:t>
      </w:r>
    </w:p>
    <w:p w:rsidR="00B8471F" w:rsidRPr="004945E7" w:rsidRDefault="00B8471F" w:rsidP="00B8471F">
      <w:pPr>
        <w:widowControl w:val="0"/>
        <w:tabs>
          <w:tab w:val="left" w:pos="6379"/>
        </w:tabs>
        <w:autoSpaceDE w:val="0"/>
        <w:autoSpaceDN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4945E7">
        <w:rPr>
          <w:rFonts w:ascii="Arial" w:hAnsi="Arial" w:cs="Arial"/>
          <w:sz w:val="22"/>
          <w:szCs w:val="22"/>
          <w:lang w:eastAsia="en-US"/>
        </w:rPr>
        <w:t>Codice Nazionale Progetto 10.2.2A-FSEPON-PU-2024-9</w:t>
      </w:r>
    </w:p>
    <w:p w:rsidR="00B8471F" w:rsidRPr="004945E7" w:rsidRDefault="00B8471F" w:rsidP="00B8471F">
      <w:pPr>
        <w:widowControl w:val="0"/>
        <w:tabs>
          <w:tab w:val="left" w:pos="6379"/>
        </w:tabs>
        <w:autoSpaceDE w:val="0"/>
        <w:autoSpaceDN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4945E7">
        <w:rPr>
          <w:rFonts w:ascii="Arial" w:hAnsi="Arial" w:cs="Arial"/>
          <w:sz w:val="22"/>
          <w:szCs w:val="22"/>
          <w:lang w:eastAsia="en-US"/>
        </w:rPr>
        <w:t xml:space="preserve">C.U.P.: C94D23001730001 </w:t>
      </w:r>
    </w:p>
    <w:p w:rsidR="00E36A56" w:rsidRDefault="00E36A56" w:rsidP="00F47E48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bookmarkStart w:id="0" w:name="_GoBack"/>
      <w:bookmarkEnd w:id="0"/>
    </w:p>
    <w:p w:rsidR="007D586D" w:rsidRPr="00520A4D" w:rsidRDefault="007D586D" w:rsidP="00E36A5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E36A56" w:rsidRPr="007D586D" w:rsidRDefault="00E36A56" w:rsidP="007D586D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  <w:r w:rsidR="007D586D">
        <w:rPr>
          <w:rFonts w:ascii="Cambria" w:hAnsi="Cambria"/>
          <w:sz w:val="22"/>
          <w:szCs w:val="22"/>
        </w:rPr>
        <w:br/>
        <w:t>I.</w:t>
      </w:r>
      <w:r w:rsidR="007D586D" w:rsidRPr="007D586D">
        <w:rPr>
          <w:rFonts w:ascii="Cambria" w:hAnsi="Cambria"/>
          <w:sz w:val="22"/>
          <w:szCs w:val="22"/>
        </w:rPr>
        <w:t>C.</w:t>
      </w:r>
      <w:r w:rsidR="007D586D">
        <w:rPr>
          <w:rFonts w:ascii="Cambria" w:hAnsi="Cambria"/>
          <w:sz w:val="22"/>
          <w:szCs w:val="22"/>
        </w:rPr>
        <w:t xml:space="preserve"> “Falcone Borsellino”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Prof.ssa Fiorenza Uncino</w:t>
      </w:r>
    </w:p>
    <w:p w:rsidR="00E36A56" w:rsidRPr="00520A4D" w:rsidRDefault="007D586D" w:rsidP="00E36A5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Via Cassala, 15</w:t>
      </w:r>
    </w:p>
    <w:p w:rsidR="00E36A56" w:rsidRPr="00520A4D" w:rsidRDefault="007D586D" w:rsidP="007D586D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7D586D">
        <w:rPr>
          <w:rFonts w:ascii="Cambria" w:hAnsi="Cambria"/>
          <w:sz w:val="22"/>
          <w:szCs w:val="22"/>
        </w:rPr>
        <w:t>70132-</w:t>
      </w:r>
      <w:r w:rsidR="00E36A56" w:rsidRPr="00520A4D">
        <w:rPr>
          <w:rFonts w:ascii="Cambria" w:hAnsi="Cambria"/>
          <w:sz w:val="22"/>
          <w:szCs w:val="22"/>
        </w:rPr>
        <w:t>BARI</w:t>
      </w:r>
    </w:p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E36A56" w:rsidRPr="00520A4D" w:rsidTr="00B90615">
        <w:tc>
          <w:tcPr>
            <w:tcW w:w="10056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Titolo Modulo</w:t>
            </w:r>
          </w:p>
        </w:tc>
      </w:tr>
      <w:tr w:rsidR="00E36A56" w:rsidRPr="00520A4D" w:rsidTr="00B90615">
        <w:tc>
          <w:tcPr>
            <w:tcW w:w="10056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4"/>
      </w:tblGrid>
      <w:tr w:rsidR="00E36A56" w:rsidRPr="00520A4D" w:rsidTr="00B90615">
        <w:tc>
          <w:tcPr>
            <w:tcW w:w="10014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Descrizione Modulo</w:t>
            </w:r>
          </w:p>
        </w:tc>
      </w:tr>
      <w:tr w:rsidR="00E36A56" w:rsidRPr="00520A4D" w:rsidTr="00B90615">
        <w:tc>
          <w:tcPr>
            <w:tcW w:w="10014" w:type="dxa"/>
          </w:tcPr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 xml:space="preserve">Competenze Previste e Obiettivi di Apprendimento </w:t>
            </w:r>
          </w:p>
        </w:tc>
      </w:tr>
      <w:tr w:rsidR="00E36A56" w:rsidRPr="00520A4D" w:rsidTr="00B90615">
        <w:trPr>
          <w:trHeight w:val="204"/>
        </w:trPr>
        <w:tc>
          <w:tcPr>
            <w:tcW w:w="997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/>
                <w:bCs/>
                <w:iCs/>
                <w:smallCap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>Attività previste e Fasi</w:t>
            </w:r>
          </w:p>
        </w:tc>
      </w:tr>
      <w:tr w:rsidR="00E36A56" w:rsidRPr="00520A4D" w:rsidTr="00B9061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70" w:type="dxa"/>
            <w:shd w:val="clear" w:color="auto" w:fill="auto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Strategie e metodologie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Prodotti 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proofErr w:type="spellStart"/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Inclusività</w:t>
            </w:r>
            <w:proofErr w:type="spellEnd"/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Strategie per il coinvolgimento di destinatari che sperimentano difficoltà di tipo sociale o culturale</w:t>
            </w: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Misure per l’inclusione di destinatari con maggiore disagio negli apprendimenti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Promozione di una didattica attiva e laboratoriale</w:t>
            </w:r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i/>
                <w:sz w:val="22"/>
                <w:szCs w:val="22"/>
              </w:rPr>
              <w:t>Indicare come il progetto intende promuovere una didattica attiva e laboratoriale e la collaborazione tra i diversi attori della comunità educante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210"/>
        <w:gridCol w:w="3893"/>
        <w:gridCol w:w="1111"/>
      </w:tblGrid>
      <w:tr w:rsidR="00E36A56" w:rsidRPr="00520A4D" w:rsidTr="00B90615"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Tempi previsti- </w:t>
            </w:r>
            <w:r w:rsidRPr="00520A4D">
              <w:rPr>
                <w:rFonts w:ascii="Cambria" w:hAnsi="Cambria" w:cs="Arial"/>
                <w:b/>
                <w:sz w:val="22"/>
                <w:szCs w:val="22"/>
              </w:rPr>
              <w:t xml:space="preserve"> le attività saranno svolte in orario extracurricolare, per n. 30 ore:</w:t>
            </w:r>
          </w:p>
        </w:tc>
      </w:tr>
      <w:tr w:rsidR="00E36A56" w:rsidRPr="00520A4D" w:rsidTr="00B9061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a partire dal giorno/mese di                                  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fino al giorno/mese  di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E36A56" w:rsidRPr="00520A4D" w:rsidTr="00B90615"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Tipo di attrezzatura/materiale</w:t>
            </w:r>
          </w:p>
        </w:tc>
      </w:tr>
      <w:tr w:rsidR="00E36A56" w:rsidRPr="00520A4D" w:rsidTr="00B90615">
        <w:trPr>
          <w:trHeight w:val="903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E36A56" w:rsidRPr="00520A4D" w:rsidTr="00B90615">
        <w:tc>
          <w:tcPr>
            <w:tcW w:w="10008" w:type="dxa"/>
            <w:gridSpan w:val="2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bCs/>
                <w:iCs/>
                <w:smallCaps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Modalità </w:t>
            </w:r>
            <w:proofErr w:type="gramStart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>di  Verifica</w:t>
            </w:r>
            <w:proofErr w:type="gramEnd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 e di Valutazione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i/>
              </w:rPr>
            </w:pPr>
            <w:r w:rsidRPr="00520A4D">
              <w:rPr>
                <w:rFonts w:ascii="Cambria" w:hAnsi="Cambria" w:cs="Arial"/>
                <w:bCs/>
                <w:i/>
                <w:iCs/>
                <w:sz w:val="22"/>
                <w:szCs w:val="22"/>
              </w:rPr>
              <w:t>(del progetto e delle ricadute sui destinatari)</w:t>
            </w:r>
          </w:p>
        </w:tc>
      </w:tr>
      <w:tr w:rsidR="00E36A56" w:rsidRPr="00520A4D" w:rsidTr="00B90615">
        <w:tc>
          <w:tcPr>
            <w:tcW w:w="2448" w:type="dxa"/>
            <w:vAlign w:val="center"/>
          </w:tcPr>
          <w:p w:rsidR="00E36A56" w:rsidRPr="00520A4D" w:rsidRDefault="00E36A56" w:rsidP="00B90615">
            <w:pPr>
              <w:spacing w:line="360" w:lineRule="auto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 progetto</w:t>
            </w:r>
          </w:p>
        </w:tc>
        <w:tc>
          <w:tcPr>
            <w:tcW w:w="7560" w:type="dxa"/>
            <w:vAlign w:val="center"/>
          </w:tcPr>
          <w:p w:rsidR="00E36A56" w:rsidRPr="00520A4D" w:rsidRDefault="00E36A56" w:rsidP="00B90615">
            <w:pPr>
              <w:spacing w:line="360" w:lineRule="auto"/>
              <w:ind w:left="227"/>
              <w:contextualSpacing/>
              <w:rPr>
                <w:rFonts w:ascii="Cambria" w:hAnsi="Cambria" w:cs="Arial"/>
              </w:rPr>
            </w:pPr>
          </w:p>
        </w:tc>
      </w:tr>
      <w:tr w:rsidR="00E36A56" w:rsidRPr="00520A4D" w:rsidTr="00B90615">
        <w:trPr>
          <w:trHeight w:val="392"/>
        </w:trPr>
        <w:tc>
          <w:tcPr>
            <w:tcW w:w="2448" w:type="dxa"/>
            <w:vAlign w:val="center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Delle ricadute</w:t>
            </w:r>
          </w:p>
        </w:tc>
        <w:tc>
          <w:tcPr>
            <w:tcW w:w="756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keepNext/>
              <w:spacing w:before="240" w:after="60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____________, ____/___/______                                              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>Il candidato esperto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/>
                <w:bCs/>
              </w:rPr>
            </w:pPr>
            <w:r w:rsidRPr="00520A4D">
              <w:rPr>
                <w:rFonts w:ascii="Cambria" w:hAnsi="Cambria" w:cs="Arial"/>
                <w:bCs/>
                <w:sz w:val="22"/>
                <w:szCs w:val="22"/>
              </w:rPr>
              <w:t xml:space="preserve"> Prof.________________________________________________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overflowPunct w:val="0"/>
        <w:autoSpaceDE w:val="0"/>
        <w:autoSpaceDN w:val="0"/>
        <w:adjustRightInd w:val="0"/>
        <w:ind w:left="284" w:right="708" w:firstLine="284"/>
        <w:jc w:val="center"/>
        <w:textAlignment w:val="baseline"/>
        <w:rPr>
          <w:rFonts w:ascii="Cambria" w:hAnsi="Cambria" w:cs="Arial"/>
          <w:noProof/>
          <w:sz w:val="22"/>
          <w:szCs w:val="22"/>
          <w:u w:val="single"/>
        </w:rPr>
      </w:pPr>
    </w:p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1F5D04" w:rsidRDefault="001F5D04"/>
    <w:sectPr w:rsidR="001F5D04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3586"/>
    <w:rsid w:val="00141172"/>
    <w:rsid w:val="001B5779"/>
    <w:rsid w:val="001E528B"/>
    <w:rsid w:val="001F5D04"/>
    <w:rsid w:val="002A15A2"/>
    <w:rsid w:val="002A2CAC"/>
    <w:rsid w:val="002B5E55"/>
    <w:rsid w:val="002F1B7A"/>
    <w:rsid w:val="003F3FD2"/>
    <w:rsid w:val="0040138C"/>
    <w:rsid w:val="004636C5"/>
    <w:rsid w:val="004B3683"/>
    <w:rsid w:val="00532AE5"/>
    <w:rsid w:val="005A153A"/>
    <w:rsid w:val="005B0B0E"/>
    <w:rsid w:val="005B7242"/>
    <w:rsid w:val="00647F94"/>
    <w:rsid w:val="00741189"/>
    <w:rsid w:val="007D586D"/>
    <w:rsid w:val="008513C8"/>
    <w:rsid w:val="008B5544"/>
    <w:rsid w:val="0091709B"/>
    <w:rsid w:val="009E7AD0"/>
    <w:rsid w:val="00AE1CCF"/>
    <w:rsid w:val="00AE2413"/>
    <w:rsid w:val="00B15220"/>
    <w:rsid w:val="00B1685B"/>
    <w:rsid w:val="00B8471F"/>
    <w:rsid w:val="00BA1ED8"/>
    <w:rsid w:val="00C54ECA"/>
    <w:rsid w:val="00D720FC"/>
    <w:rsid w:val="00E36A56"/>
    <w:rsid w:val="00E8390A"/>
    <w:rsid w:val="00F47E48"/>
    <w:rsid w:val="00FD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5177"/>
  <w15:docId w15:val="{C28E184E-4360-4E86-BE19-13B1A7FA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3</cp:revision>
  <dcterms:created xsi:type="dcterms:W3CDTF">2024-02-07T16:08:00Z</dcterms:created>
  <dcterms:modified xsi:type="dcterms:W3CDTF">2024-02-07T16:39:00Z</dcterms:modified>
</cp:coreProperties>
</file>